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E4959" w14:textId="77777777" w:rsidR="00037443" w:rsidRDefault="00037443"/>
    <w:p w14:paraId="2B4DC239" w14:textId="4A04EB76" w:rsidR="00DF04BC" w:rsidRPr="00DF04BC" w:rsidRDefault="00DF04BC">
      <w:pPr>
        <w:rPr>
          <w:rFonts w:ascii="Times New Roman" w:hAnsi="Times New Roman" w:cs="Times New Roman"/>
          <w:b/>
          <w:bCs/>
          <w:u w:val="single"/>
        </w:rPr>
      </w:pPr>
      <w:r w:rsidRPr="00DF04BC">
        <w:rPr>
          <w:rFonts w:ascii="Times New Roman" w:hAnsi="Times New Roman" w:cs="Times New Roman"/>
          <w:b/>
          <w:bCs/>
          <w:u w:val="single"/>
        </w:rPr>
        <w:t>Call To Order:</w:t>
      </w:r>
    </w:p>
    <w:p w14:paraId="141DE1A9" w14:textId="581FF10C" w:rsidR="00DF04BC" w:rsidRPr="00DF04BC" w:rsidRDefault="00DF04BC">
      <w:pPr>
        <w:rPr>
          <w:rFonts w:ascii="Times New Roman" w:hAnsi="Times New Roman" w:cs="Times New Roman"/>
          <w:sz w:val="22"/>
          <w:szCs w:val="22"/>
        </w:rPr>
      </w:pPr>
      <w:r>
        <w:rPr>
          <w:rFonts w:ascii="Times New Roman" w:hAnsi="Times New Roman" w:cs="Times New Roman"/>
          <w:sz w:val="22"/>
          <w:szCs w:val="22"/>
        </w:rPr>
        <w:t>Ms. Remington called to order the meeting of the St. Lawrence County Workforce Development Board at 8:35 am.</w:t>
      </w:r>
    </w:p>
    <w:p w14:paraId="5508041B" w14:textId="2FFEECC8" w:rsidR="00DF04BC" w:rsidRPr="00DF04BC" w:rsidRDefault="00DF04BC">
      <w:pPr>
        <w:rPr>
          <w:rFonts w:ascii="Times New Roman" w:hAnsi="Times New Roman" w:cs="Times New Roman"/>
          <w:b/>
          <w:bCs/>
          <w:u w:val="single"/>
        </w:rPr>
      </w:pPr>
      <w:r w:rsidRPr="00DF04BC">
        <w:rPr>
          <w:rFonts w:ascii="Times New Roman" w:hAnsi="Times New Roman" w:cs="Times New Roman"/>
          <w:b/>
          <w:bCs/>
          <w:u w:val="single"/>
        </w:rPr>
        <w:t>Members Present:</w:t>
      </w:r>
    </w:p>
    <w:p w14:paraId="4BADB646" w14:textId="481B5EEB" w:rsidR="00DF04BC" w:rsidRPr="00DF04BC" w:rsidRDefault="00DF04BC">
      <w:pPr>
        <w:rPr>
          <w:rFonts w:ascii="Times New Roman" w:hAnsi="Times New Roman" w:cs="Times New Roman"/>
          <w:sz w:val="22"/>
          <w:szCs w:val="22"/>
        </w:rPr>
      </w:pPr>
      <w:r>
        <w:rPr>
          <w:rFonts w:ascii="Times New Roman" w:hAnsi="Times New Roman" w:cs="Times New Roman"/>
          <w:sz w:val="22"/>
          <w:szCs w:val="22"/>
        </w:rPr>
        <w:t>Jack Backus, Kathy Wilcox, Ruth Doyle, Marijean Remington, Dave Evans, Louanne King, Peter Reiter, Clara Cummings, Ron McDougall, Dale Rice, Zvi Szafran, Shena Patrick, Ben Burds</w:t>
      </w:r>
    </w:p>
    <w:p w14:paraId="604E91F1" w14:textId="28CFA9F0" w:rsidR="00DF04BC" w:rsidRPr="00DF04BC" w:rsidRDefault="00DF04BC">
      <w:pPr>
        <w:rPr>
          <w:rFonts w:ascii="Times New Roman" w:hAnsi="Times New Roman" w:cs="Times New Roman"/>
          <w:b/>
          <w:bCs/>
          <w:u w:val="single"/>
        </w:rPr>
      </w:pPr>
      <w:r w:rsidRPr="00DF04BC">
        <w:rPr>
          <w:rFonts w:ascii="Times New Roman" w:hAnsi="Times New Roman" w:cs="Times New Roman"/>
          <w:b/>
          <w:bCs/>
          <w:u w:val="single"/>
        </w:rPr>
        <w:t>Others Present:</w:t>
      </w:r>
    </w:p>
    <w:p w14:paraId="2BA0A7BA" w14:textId="31D46F1D" w:rsidR="00DF04BC" w:rsidRPr="00DF04BC" w:rsidRDefault="00DF04BC">
      <w:pPr>
        <w:rPr>
          <w:rFonts w:ascii="Times New Roman" w:hAnsi="Times New Roman" w:cs="Times New Roman"/>
          <w:sz w:val="22"/>
          <w:szCs w:val="22"/>
        </w:rPr>
      </w:pPr>
      <w:r>
        <w:rPr>
          <w:rFonts w:ascii="Times New Roman" w:hAnsi="Times New Roman" w:cs="Times New Roman"/>
          <w:sz w:val="22"/>
          <w:szCs w:val="22"/>
        </w:rPr>
        <w:t>Heather Owens – WIOA, Adam Peters – WIOA, Pam Lewis – WDB, Andi Wells – WIOA</w:t>
      </w:r>
    </w:p>
    <w:p w14:paraId="7733DFB0" w14:textId="209DB32F" w:rsidR="00DF04BC" w:rsidRPr="00DF04BC" w:rsidRDefault="00DF04BC">
      <w:pPr>
        <w:rPr>
          <w:rFonts w:ascii="Times New Roman" w:hAnsi="Times New Roman" w:cs="Times New Roman"/>
          <w:b/>
          <w:bCs/>
          <w:u w:val="single"/>
        </w:rPr>
      </w:pPr>
      <w:r w:rsidRPr="00DF04BC">
        <w:rPr>
          <w:rFonts w:ascii="Times New Roman" w:hAnsi="Times New Roman" w:cs="Times New Roman"/>
          <w:b/>
          <w:bCs/>
          <w:u w:val="single"/>
        </w:rPr>
        <w:t>Members Absent:</w:t>
      </w:r>
    </w:p>
    <w:p w14:paraId="7A430CCC" w14:textId="43D41A2F" w:rsidR="00DF04BC" w:rsidRPr="00DF04BC" w:rsidRDefault="00DF04BC">
      <w:pPr>
        <w:rPr>
          <w:rFonts w:ascii="Times New Roman" w:hAnsi="Times New Roman" w:cs="Times New Roman"/>
          <w:sz w:val="22"/>
          <w:szCs w:val="22"/>
        </w:rPr>
      </w:pPr>
      <w:r>
        <w:rPr>
          <w:rFonts w:ascii="Times New Roman" w:hAnsi="Times New Roman" w:cs="Times New Roman"/>
          <w:sz w:val="22"/>
          <w:szCs w:val="22"/>
        </w:rPr>
        <w:t>Ben Dixon, Katelyn Autry-Agen, Andy McMahon, Dallas Sutton, Ellie Sullivan Stripp, David Ferris, Lynn Pietroski, Brian Bush, Chris Coffey, Scott Hilyard, Konstantin Sikhaou, Koby Jordan, Breanna Mainville, Sean Hennessey</w:t>
      </w:r>
    </w:p>
    <w:p w14:paraId="6566B5CE" w14:textId="5573551F" w:rsidR="00DF04BC" w:rsidRPr="00DF04BC" w:rsidRDefault="00DF04BC">
      <w:pPr>
        <w:rPr>
          <w:rFonts w:ascii="Times New Roman" w:hAnsi="Times New Roman" w:cs="Times New Roman"/>
          <w:b/>
          <w:bCs/>
          <w:u w:val="single"/>
        </w:rPr>
      </w:pPr>
      <w:r w:rsidRPr="00DF04BC">
        <w:rPr>
          <w:rFonts w:ascii="Times New Roman" w:hAnsi="Times New Roman" w:cs="Times New Roman"/>
          <w:b/>
          <w:bCs/>
          <w:u w:val="single"/>
        </w:rPr>
        <w:t>Chairperson’s Report:</w:t>
      </w:r>
    </w:p>
    <w:p w14:paraId="35042F8B" w14:textId="19B1821B" w:rsidR="00DF04BC" w:rsidRPr="00DF04BC" w:rsidRDefault="00DF04BC">
      <w:pPr>
        <w:rPr>
          <w:rFonts w:ascii="Times New Roman" w:hAnsi="Times New Roman" w:cs="Times New Roman"/>
          <w:sz w:val="22"/>
          <w:szCs w:val="22"/>
        </w:rPr>
      </w:pPr>
      <w:r>
        <w:rPr>
          <w:rFonts w:ascii="Times New Roman" w:hAnsi="Times New Roman" w:cs="Times New Roman"/>
          <w:sz w:val="22"/>
          <w:szCs w:val="22"/>
        </w:rPr>
        <w:t>Ms. Remington asked the board to introduce themselves to the two newest members: Ben Burds from Kuno Oil Co, and Kathy Wilcox representing ACCES-VR.</w:t>
      </w:r>
    </w:p>
    <w:p w14:paraId="3ED24A28" w14:textId="53F14FF2" w:rsidR="00DF04BC" w:rsidRPr="00DF04BC" w:rsidRDefault="00DF04BC">
      <w:pPr>
        <w:rPr>
          <w:rFonts w:ascii="Times New Roman" w:hAnsi="Times New Roman" w:cs="Times New Roman"/>
          <w:b/>
          <w:bCs/>
          <w:u w:val="single"/>
        </w:rPr>
      </w:pPr>
      <w:r w:rsidRPr="00DF04BC">
        <w:rPr>
          <w:rFonts w:ascii="Times New Roman" w:hAnsi="Times New Roman" w:cs="Times New Roman"/>
          <w:b/>
          <w:bCs/>
          <w:u w:val="single"/>
        </w:rPr>
        <w:t>Minutes:</w:t>
      </w:r>
    </w:p>
    <w:p w14:paraId="49389558" w14:textId="24D6795C" w:rsidR="00DF04BC" w:rsidRPr="00DF04BC" w:rsidRDefault="00DF04BC">
      <w:pPr>
        <w:rPr>
          <w:rFonts w:ascii="Times New Roman" w:hAnsi="Times New Roman" w:cs="Times New Roman"/>
          <w:sz w:val="22"/>
          <w:szCs w:val="22"/>
        </w:rPr>
      </w:pPr>
      <w:r>
        <w:rPr>
          <w:rFonts w:ascii="Times New Roman" w:hAnsi="Times New Roman" w:cs="Times New Roman"/>
          <w:sz w:val="22"/>
          <w:szCs w:val="22"/>
        </w:rPr>
        <w:t>Mr. McDougall moved and Ms. Doyle seconded a motion to accept the 1.14.26 WDB Meeting Minutes; approved unanimously.</w:t>
      </w:r>
    </w:p>
    <w:p w14:paraId="3D992D90" w14:textId="1BA374C5" w:rsidR="00DF04BC" w:rsidRPr="00DF04BC" w:rsidRDefault="00DF04BC">
      <w:pPr>
        <w:rPr>
          <w:rFonts w:ascii="Times New Roman" w:hAnsi="Times New Roman" w:cs="Times New Roman"/>
          <w:b/>
          <w:bCs/>
          <w:u w:val="single"/>
        </w:rPr>
      </w:pPr>
      <w:r w:rsidRPr="00DF04BC">
        <w:rPr>
          <w:rFonts w:ascii="Times New Roman" w:hAnsi="Times New Roman" w:cs="Times New Roman"/>
          <w:b/>
          <w:bCs/>
          <w:u w:val="single"/>
        </w:rPr>
        <w:t>Committee Reports:</w:t>
      </w:r>
    </w:p>
    <w:p w14:paraId="292E882C" w14:textId="6CA4245A" w:rsidR="00DF04BC" w:rsidRPr="00DF04BC" w:rsidRDefault="00DF04BC">
      <w:pPr>
        <w:rPr>
          <w:rFonts w:ascii="Times New Roman" w:hAnsi="Times New Roman" w:cs="Times New Roman"/>
          <w:sz w:val="22"/>
          <w:szCs w:val="22"/>
        </w:rPr>
      </w:pPr>
      <w:r>
        <w:rPr>
          <w:rFonts w:ascii="Times New Roman" w:hAnsi="Times New Roman" w:cs="Times New Roman"/>
          <w:sz w:val="22"/>
          <w:szCs w:val="22"/>
        </w:rPr>
        <w:t>N/A</w:t>
      </w:r>
    </w:p>
    <w:p w14:paraId="1A9BB6FB" w14:textId="1A17E21C" w:rsidR="00DF04BC" w:rsidRPr="00DF04BC" w:rsidRDefault="00DF04BC">
      <w:pPr>
        <w:rPr>
          <w:rFonts w:ascii="Times New Roman" w:hAnsi="Times New Roman" w:cs="Times New Roman"/>
          <w:b/>
          <w:bCs/>
          <w:u w:val="single"/>
        </w:rPr>
      </w:pPr>
      <w:r w:rsidRPr="00DF04BC">
        <w:rPr>
          <w:rFonts w:ascii="Times New Roman" w:hAnsi="Times New Roman" w:cs="Times New Roman"/>
          <w:b/>
          <w:bCs/>
          <w:u w:val="single"/>
        </w:rPr>
        <w:t>New Business:</w:t>
      </w:r>
    </w:p>
    <w:p w14:paraId="0A9EB2A8" w14:textId="384A09BB" w:rsidR="00DF04BC" w:rsidRDefault="00DF04BC">
      <w:pPr>
        <w:rPr>
          <w:rFonts w:ascii="Times New Roman" w:hAnsi="Times New Roman" w:cs="Times New Roman"/>
          <w:sz w:val="22"/>
          <w:szCs w:val="22"/>
        </w:rPr>
      </w:pPr>
      <w:r>
        <w:rPr>
          <w:rFonts w:ascii="Times New Roman" w:hAnsi="Times New Roman" w:cs="Times New Roman"/>
          <w:sz w:val="22"/>
          <w:szCs w:val="22"/>
        </w:rPr>
        <w:t>Resolution: To Hire Temporary Staff for the 2026 TANF and WIOA Funded Summer Youth Program.      Moved/Seconded by Szafran/Cummings; approved unanimously.</w:t>
      </w:r>
    </w:p>
    <w:p w14:paraId="206E0F4D" w14:textId="53575B62" w:rsidR="00DF04BC" w:rsidRPr="00DF04BC" w:rsidRDefault="00AF5EBA">
      <w:pPr>
        <w:rPr>
          <w:rFonts w:ascii="Times New Roman" w:hAnsi="Times New Roman" w:cs="Times New Roman"/>
          <w:sz w:val="22"/>
          <w:szCs w:val="22"/>
        </w:rPr>
      </w:pPr>
      <w:r>
        <w:rPr>
          <w:rFonts w:ascii="Times New Roman" w:hAnsi="Times New Roman" w:cs="Times New Roman"/>
          <w:sz w:val="22"/>
          <w:szCs w:val="22"/>
        </w:rPr>
        <w:t>Resolution: Establishing the PY24 Budget for the NYSCION Initiative.</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Moved/Seconded by McDougall/Doyle; approved unanimously.</w:t>
      </w:r>
    </w:p>
    <w:p w14:paraId="7A37F467" w14:textId="2F0C1613" w:rsidR="00DF04BC" w:rsidRPr="00DF04BC" w:rsidRDefault="00DF04BC">
      <w:pPr>
        <w:rPr>
          <w:rFonts w:ascii="Times New Roman" w:hAnsi="Times New Roman" w:cs="Times New Roman"/>
          <w:b/>
          <w:bCs/>
          <w:u w:val="single"/>
        </w:rPr>
      </w:pPr>
      <w:r w:rsidRPr="00DF04BC">
        <w:rPr>
          <w:rFonts w:ascii="Times New Roman" w:hAnsi="Times New Roman" w:cs="Times New Roman"/>
          <w:b/>
          <w:bCs/>
          <w:u w:val="single"/>
        </w:rPr>
        <w:t>Old Business:</w:t>
      </w:r>
    </w:p>
    <w:p w14:paraId="0ADEDC61" w14:textId="76492A91" w:rsidR="00DF04BC" w:rsidRPr="00DF04BC" w:rsidRDefault="00AF5EBA">
      <w:pPr>
        <w:rPr>
          <w:rFonts w:ascii="Times New Roman" w:hAnsi="Times New Roman" w:cs="Times New Roman"/>
          <w:sz w:val="22"/>
          <w:szCs w:val="22"/>
        </w:rPr>
      </w:pPr>
      <w:r>
        <w:rPr>
          <w:rFonts w:ascii="Times New Roman" w:hAnsi="Times New Roman" w:cs="Times New Roman"/>
          <w:sz w:val="22"/>
          <w:szCs w:val="22"/>
        </w:rPr>
        <w:t>N/A</w:t>
      </w:r>
    </w:p>
    <w:p w14:paraId="3694EC8C" w14:textId="08010CAC" w:rsidR="00DF04BC" w:rsidRPr="00DF04BC" w:rsidRDefault="00DF04BC">
      <w:pPr>
        <w:rPr>
          <w:rFonts w:ascii="Times New Roman" w:hAnsi="Times New Roman" w:cs="Times New Roman"/>
          <w:b/>
          <w:bCs/>
          <w:u w:val="single"/>
        </w:rPr>
      </w:pPr>
      <w:r w:rsidRPr="00DF04BC">
        <w:rPr>
          <w:rFonts w:ascii="Times New Roman" w:hAnsi="Times New Roman" w:cs="Times New Roman"/>
          <w:b/>
          <w:bCs/>
          <w:u w:val="single"/>
        </w:rPr>
        <w:t>Other Business:</w:t>
      </w:r>
    </w:p>
    <w:p w14:paraId="2E3AEDC9" w14:textId="2D306623" w:rsidR="00DF04BC" w:rsidRDefault="00AF5EBA">
      <w:pPr>
        <w:rPr>
          <w:rFonts w:ascii="Times New Roman" w:hAnsi="Times New Roman" w:cs="Times New Roman"/>
          <w:sz w:val="22"/>
          <w:szCs w:val="22"/>
        </w:rPr>
      </w:pPr>
      <w:r>
        <w:rPr>
          <w:rFonts w:ascii="Times New Roman" w:hAnsi="Times New Roman" w:cs="Times New Roman"/>
          <w:sz w:val="22"/>
          <w:szCs w:val="22"/>
        </w:rPr>
        <w:t xml:space="preserve">Lease &amp; Sub-Lease Negotiations: Ms. Lewis informed the Board that in the February meeting with the Board of Legislators, the signing of the new lease was authorized. </w:t>
      </w:r>
      <w:r w:rsidR="00C262C1">
        <w:rPr>
          <w:rFonts w:ascii="Times New Roman" w:hAnsi="Times New Roman" w:cs="Times New Roman"/>
          <w:sz w:val="22"/>
          <w:szCs w:val="22"/>
        </w:rPr>
        <w:t>Ms. Ruth discussed how</w:t>
      </w:r>
      <w:r>
        <w:rPr>
          <w:rFonts w:ascii="Times New Roman" w:hAnsi="Times New Roman" w:cs="Times New Roman"/>
          <w:sz w:val="22"/>
          <w:szCs w:val="22"/>
        </w:rPr>
        <w:t xml:space="preserve"> the process i</w:t>
      </w:r>
      <w:r w:rsidR="00C262C1">
        <w:rPr>
          <w:rFonts w:ascii="Times New Roman" w:hAnsi="Times New Roman" w:cs="Times New Roman"/>
          <w:sz w:val="22"/>
          <w:szCs w:val="22"/>
        </w:rPr>
        <w:t>s</w:t>
      </w:r>
      <w:r>
        <w:rPr>
          <w:rFonts w:ascii="Times New Roman" w:hAnsi="Times New Roman" w:cs="Times New Roman"/>
          <w:sz w:val="22"/>
          <w:szCs w:val="22"/>
        </w:rPr>
        <w:t xml:space="preserve"> focused on the expected change in footprint and how that will af</w:t>
      </w:r>
      <w:r w:rsidR="00A7704B">
        <w:rPr>
          <w:rFonts w:ascii="Times New Roman" w:hAnsi="Times New Roman" w:cs="Times New Roman"/>
          <w:sz w:val="22"/>
          <w:szCs w:val="22"/>
        </w:rPr>
        <w:t>f</w:t>
      </w:r>
      <w:r>
        <w:rPr>
          <w:rFonts w:ascii="Times New Roman" w:hAnsi="Times New Roman" w:cs="Times New Roman"/>
          <w:sz w:val="22"/>
          <w:szCs w:val="22"/>
        </w:rPr>
        <w:t>e</w:t>
      </w:r>
      <w:r w:rsidR="00A7704B">
        <w:rPr>
          <w:rFonts w:ascii="Times New Roman" w:hAnsi="Times New Roman" w:cs="Times New Roman"/>
          <w:sz w:val="22"/>
          <w:szCs w:val="22"/>
        </w:rPr>
        <w:t>c</w:t>
      </w:r>
      <w:r>
        <w:rPr>
          <w:rFonts w:ascii="Times New Roman" w:hAnsi="Times New Roman" w:cs="Times New Roman"/>
          <w:sz w:val="22"/>
          <w:szCs w:val="22"/>
        </w:rPr>
        <w:t xml:space="preserve">t the daily operations of the One-Stop Career Center. </w:t>
      </w:r>
      <w:r w:rsidR="00C262C1">
        <w:rPr>
          <w:rFonts w:ascii="Times New Roman" w:hAnsi="Times New Roman" w:cs="Times New Roman"/>
          <w:sz w:val="22"/>
          <w:szCs w:val="22"/>
        </w:rPr>
        <w:t xml:space="preserve">The change in lease is based on modern usage compared to the original plans from day one of the building, and the expected usage of the space. The Youth Bureau will get more square footage at the front of the building which will help them continue to work in their development of workforce initiatives for </w:t>
      </w:r>
      <w:proofErr w:type="gramStart"/>
      <w:r w:rsidR="00C262C1">
        <w:rPr>
          <w:rFonts w:ascii="Times New Roman" w:hAnsi="Times New Roman" w:cs="Times New Roman"/>
          <w:sz w:val="22"/>
          <w:szCs w:val="22"/>
        </w:rPr>
        <w:t>youth</w:t>
      </w:r>
      <w:proofErr w:type="gramEnd"/>
      <w:r w:rsidR="00C262C1">
        <w:rPr>
          <w:rFonts w:ascii="Times New Roman" w:hAnsi="Times New Roman" w:cs="Times New Roman"/>
          <w:sz w:val="22"/>
          <w:szCs w:val="22"/>
        </w:rPr>
        <w:t xml:space="preserve">. This change in lease is accompanied by an update to the paint and carpet. </w:t>
      </w:r>
    </w:p>
    <w:p w14:paraId="508C678A" w14:textId="77777777" w:rsidR="00D47293" w:rsidRDefault="00D47293" w:rsidP="00D47293">
      <w:pPr>
        <w:pStyle w:val="NormalWeb"/>
        <w:rPr>
          <w:sz w:val="22"/>
          <w:szCs w:val="22"/>
        </w:rPr>
      </w:pPr>
    </w:p>
    <w:p w14:paraId="57C1C88C" w14:textId="03E703E0" w:rsidR="00D47293" w:rsidRPr="00D47293" w:rsidRDefault="00AF5EBA" w:rsidP="00D47293">
      <w:pPr>
        <w:pStyle w:val="NormalWeb"/>
        <w:rPr>
          <w:sz w:val="22"/>
          <w:szCs w:val="22"/>
        </w:rPr>
      </w:pPr>
      <w:r>
        <w:rPr>
          <w:sz w:val="22"/>
          <w:szCs w:val="22"/>
        </w:rPr>
        <w:t xml:space="preserve">WIOA Overview: </w:t>
      </w:r>
      <w:r w:rsidR="00D47293" w:rsidRPr="00D47293">
        <w:rPr>
          <w:sz w:val="22"/>
          <w:szCs w:val="22"/>
        </w:rPr>
        <w:t>Each Board member received an overview of WIOA. Ms. Lewis explained that it was prepared in response to a request from the SLC Board of Legislators and to address the fact that many new Board members and community members are not yet familiar with WIOA and its role. The packet outlines what WIOA is, the legislation it stems from, what the program does, how it operates, and how its performance is evaluated.</w:t>
      </w:r>
    </w:p>
    <w:p w14:paraId="7A51BAEC" w14:textId="403787CA" w:rsidR="00AF5EBA" w:rsidRDefault="00AF5EBA">
      <w:pPr>
        <w:rPr>
          <w:rFonts w:ascii="Times New Roman" w:hAnsi="Times New Roman" w:cs="Times New Roman"/>
          <w:sz w:val="22"/>
          <w:szCs w:val="22"/>
        </w:rPr>
      </w:pPr>
      <w:r>
        <w:rPr>
          <w:rFonts w:ascii="Times New Roman" w:hAnsi="Times New Roman" w:cs="Times New Roman"/>
          <w:sz w:val="22"/>
          <w:szCs w:val="22"/>
        </w:rPr>
        <w:t xml:space="preserve">Ms. Lewis also explained that the board is now only two business members shy of being compliant with the board </w:t>
      </w:r>
      <w:r w:rsidR="00C262C1">
        <w:rPr>
          <w:rFonts w:ascii="Times New Roman" w:hAnsi="Times New Roman" w:cs="Times New Roman"/>
          <w:sz w:val="22"/>
          <w:szCs w:val="22"/>
        </w:rPr>
        <w:t>composition</w:t>
      </w:r>
      <w:r>
        <w:rPr>
          <w:rFonts w:ascii="Times New Roman" w:hAnsi="Times New Roman" w:cs="Times New Roman"/>
          <w:sz w:val="22"/>
          <w:szCs w:val="22"/>
        </w:rPr>
        <w:t xml:space="preserve"> standards set by </w:t>
      </w:r>
      <w:r w:rsidR="00C262C1">
        <w:rPr>
          <w:rFonts w:ascii="Times New Roman" w:hAnsi="Times New Roman" w:cs="Times New Roman"/>
          <w:sz w:val="22"/>
          <w:szCs w:val="22"/>
        </w:rPr>
        <w:t>NYSDOL.</w:t>
      </w:r>
    </w:p>
    <w:p w14:paraId="00A116EC" w14:textId="2233B27A" w:rsidR="00AF5EBA" w:rsidRPr="00DF04BC" w:rsidRDefault="00AF5EBA">
      <w:pPr>
        <w:rPr>
          <w:rFonts w:ascii="Times New Roman" w:hAnsi="Times New Roman" w:cs="Times New Roman"/>
          <w:sz w:val="22"/>
          <w:szCs w:val="22"/>
        </w:rPr>
      </w:pPr>
      <w:r>
        <w:rPr>
          <w:rFonts w:ascii="Times New Roman" w:hAnsi="Times New Roman" w:cs="Times New Roman"/>
          <w:sz w:val="22"/>
          <w:szCs w:val="22"/>
        </w:rPr>
        <w:t xml:space="preserve">WDB Membership Roster: Ms. Lewis informed the Board that there are two new memberships, and four re-appointments waiting to be approved by the Board of Legislators at the meeting in April. She asked the board to review the Membership </w:t>
      </w:r>
      <w:r w:rsidR="00A7704B">
        <w:rPr>
          <w:rFonts w:ascii="Times New Roman" w:hAnsi="Times New Roman" w:cs="Times New Roman"/>
          <w:sz w:val="22"/>
          <w:szCs w:val="22"/>
        </w:rPr>
        <w:t>roster and</w:t>
      </w:r>
      <w:r>
        <w:rPr>
          <w:rFonts w:ascii="Times New Roman" w:hAnsi="Times New Roman" w:cs="Times New Roman"/>
          <w:sz w:val="22"/>
          <w:szCs w:val="22"/>
        </w:rPr>
        <w:t xml:space="preserve"> make sure that it was correct.</w:t>
      </w:r>
    </w:p>
    <w:p w14:paraId="79168AC4" w14:textId="654E6359" w:rsidR="00DF04BC" w:rsidRPr="00DF04BC" w:rsidRDefault="00DF04BC">
      <w:pPr>
        <w:rPr>
          <w:rFonts w:ascii="Times New Roman" w:hAnsi="Times New Roman" w:cs="Times New Roman"/>
          <w:b/>
          <w:bCs/>
          <w:u w:val="single"/>
        </w:rPr>
      </w:pPr>
      <w:r w:rsidRPr="00DF04BC">
        <w:rPr>
          <w:rFonts w:ascii="Times New Roman" w:hAnsi="Times New Roman" w:cs="Times New Roman"/>
          <w:b/>
          <w:bCs/>
          <w:u w:val="single"/>
        </w:rPr>
        <w:t>Staff Reports:</w:t>
      </w:r>
    </w:p>
    <w:p w14:paraId="22643A97" w14:textId="3FFC7042" w:rsidR="00DF04BC" w:rsidRPr="00A7704B" w:rsidRDefault="00AF5EBA">
      <w:pPr>
        <w:rPr>
          <w:rFonts w:ascii="Times New Roman" w:hAnsi="Times New Roman" w:cs="Times New Roman"/>
          <w:b/>
          <w:bCs/>
          <w:sz w:val="22"/>
          <w:szCs w:val="22"/>
        </w:rPr>
      </w:pPr>
      <w:r w:rsidRPr="00A7704B">
        <w:rPr>
          <w:rFonts w:ascii="Times New Roman" w:hAnsi="Times New Roman" w:cs="Times New Roman"/>
          <w:b/>
          <w:bCs/>
          <w:sz w:val="22"/>
          <w:szCs w:val="22"/>
        </w:rPr>
        <w:t>Fiscal Manager/Title I (Adam Peters)</w:t>
      </w:r>
    </w:p>
    <w:p w14:paraId="50C634AB" w14:textId="4FD6F690" w:rsidR="00A7704B" w:rsidRDefault="00AF5EBA" w:rsidP="00A7704B">
      <w:pPr>
        <w:rPr>
          <w:rFonts w:ascii="Times New Roman" w:hAnsi="Times New Roman" w:cs="Times New Roman"/>
          <w:sz w:val="22"/>
          <w:szCs w:val="22"/>
        </w:rPr>
      </w:pPr>
      <w:r w:rsidRPr="00A7704B">
        <w:rPr>
          <w:rFonts w:ascii="Times New Roman" w:hAnsi="Times New Roman" w:cs="Times New Roman"/>
          <w:sz w:val="22"/>
          <w:szCs w:val="22"/>
        </w:rPr>
        <w:t xml:space="preserve">Mr. Peters informed </w:t>
      </w:r>
      <w:r w:rsidR="00A7704B" w:rsidRPr="00A7704B">
        <w:rPr>
          <w:rFonts w:ascii="Times New Roman" w:hAnsi="Times New Roman" w:cs="Times New Roman"/>
          <w:sz w:val="22"/>
          <w:szCs w:val="22"/>
        </w:rPr>
        <w:t>the board</w:t>
      </w:r>
      <w:r w:rsidR="00A7704B">
        <w:rPr>
          <w:rFonts w:ascii="Times New Roman" w:hAnsi="Times New Roman" w:cs="Times New Roman"/>
          <w:sz w:val="22"/>
          <w:szCs w:val="22"/>
        </w:rPr>
        <w:t xml:space="preserve"> that WIOA payments are close to spending out the funding of the PY24 incentive. The transfer of $130k of Dislocated Worker funds to the Adult fund that was approved in the previous meeting has been completed. Mr. Peters also informed the board that the DRC PY24 OMH money is entirely spent out. They have just started spending the PY25 OMH funds. </w:t>
      </w:r>
    </w:p>
    <w:p w14:paraId="4C1A07E2" w14:textId="4464BC8B" w:rsidR="00A7704B" w:rsidRPr="00A7704B" w:rsidRDefault="00A7704B" w:rsidP="00A7704B">
      <w:pPr>
        <w:rPr>
          <w:rFonts w:ascii="Times New Roman" w:hAnsi="Times New Roman" w:cs="Times New Roman"/>
          <w:b/>
          <w:bCs/>
          <w:sz w:val="22"/>
          <w:szCs w:val="22"/>
        </w:rPr>
      </w:pPr>
      <w:r w:rsidRPr="00A7704B">
        <w:rPr>
          <w:rFonts w:ascii="Times New Roman" w:hAnsi="Times New Roman" w:cs="Times New Roman"/>
          <w:b/>
          <w:bCs/>
          <w:sz w:val="22"/>
          <w:szCs w:val="22"/>
        </w:rPr>
        <w:t>One-Stop Network Operator Report (Pam Lewis)</w:t>
      </w:r>
    </w:p>
    <w:p w14:paraId="49A66297" w14:textId="029DEED5" w:rsidR="00A7704B" w:rsidRDefault="00A7704B" w:rsidP="00A7704B">
      <w:pPr>
        <w:rPr>
          <w:rFonts w:ascii="Times New Roman" w:hAnsi="Times New Roman" w:cs="Times New Roman"/>
          <w:sz w:val="22"/>
          <w:szCs w:val="22"/>
        </w:rPr>
      </w:pPr>
      <w:r>
        <w:rPr>
          <w:rFonts w:ascii="Times New Roman" w:hAnsi="Times New Roman" w:cs="Times New Roman"/>
          <w:sz w:val="22"/>
          <w:szCs w:val="22"/>
        </w:rPr>
        <w:t>Approved/seconded by Rice/Backus; approved unanimously.</w:t>
      </w:r>
    </w:p>
    <w:p w14:paraId="6C3CCD52" w14:textId="77777777" w:rsidR="00AF25B3" w:rsidRPr="00AF25B3" w:rsidRDefault="00A7704B" w:rsidP="00AF25B3">
      <w:pPr>
        <w:rPr>
          <w:rFonts w:ascii="Times New Roman" w:hAnsi="Times New Roman" w:cs="Times New Roman"/>
          <w:bCs/>
          <w:sz w:val="22"/>
          <w:szCs w:val="22"/>
        </w:rPr>
      </w:pPr>
      <w:r>
        <w:rPr>
          <w:rFonts w:ascii="Times New Roman" w:hAnsi="Times New Roman" w:cs="Times New Roman"/>
          <w:sz w:val="22"/>
          <w:szCs w:val="22"/>
        </w:rPr>
        <w:t>Ms. Lew</w:t>
      </w:r>
      <w:r w:rsidR="00AF25B3">
        <w:rPr>
          <w:rFonts w:ascii="Times New Roman" w:hAnsi="Times New Roman" w:cs="Times New Roman"/>
          <w:sz w:val="22"/>
          <w:szCs w:val="22"/>
        </w:rPr>
        <w:t xml:space="preserve">is </w:t>
      </w:r>
      <w:r w:rsidR="00AF25B3" w:rsidRPr="00AF25B3">
        <w:rPr>
          <w:rFonts w:ascii="Times New Roman" w:hAnsi="Times New Roman" w:cs="Times New Roman"/>
          <w:bCs/>
          <w:sz w:val="22"/>
          <w:szCs w:val="22"/>
        </w:rPr>
        <w:t xml:space="preserve">Highlighted specific information outlined in the One-Stop Network Operator Report; WIOA Training updates, Outreach Events, updates regarding Economic Development, SLC Chamber of Commerce, and NYS DOL. </w:t>
      </w:r>
    </w:p>
    <w:p w14:paraId="7F430A80" w14:textId="48E879B4" w:rsidR="00DF04BC" w:rsidRPr="00DF04BC" w:rsidRDefault="00DF04BC">
      <w:pPr>
        <w:rPr>
          <w:rFonts w:ascii="Times New Roman" w:hAnsi="Times New Roman" w:cs="Times New Roman"/>
          <w:b/>
          <w:bCs/>
          <w:u w:val="single"/>
        </w:rPr>
      </w:pPr>
      <w:r w:rsidRPr="00DF04BC">
        <w:rPr>
          <w:rFonts w:ascii="Times New Roman" w:hAnsi="Times New Roman" w:cs="Times New Roman"/>
          <w:b/>
          <w:bCs/>
          <w:u w:val="single"/>
        </w:rPr>
        <w:t>Next Meeting:</w:t>
      </w:r>
    </w:p>
    <w:p w14:paraId="06FDC528" w14:textId="28717291" w:rsidR="00DF04BC" w:rsidRPr="00DF04BC" w:rsidRDefault="00A7704B">
      <w:pPr>
        <w:rPr>
          <w:rFonts w:ascii="Times New Roman" w:hAnsi="Times New Roman" w:cs="Times New Roman"/>
          <w:sz w:val="22"/>
          <w:szCs w:val="22"/>
        </w:rPr>
      </w:pPr>
      <w:r>
        <w:rPr>
          <w:rFonts w:ascii="Times New Roman" w:hAnsi="Times New Roman" w:cs="Times New Roman"/>
          <w:sz w:val="22"/>
          <w:szCs w:val="22"/>
        </w:rPr>
        <w:t>The next meeting is June 10</w:t>
      </w:r>
      <w:r w:rsidRPr="00A7704B">
        <w:rPr>
          <w:rFonts w:ascii="Times New Roman" w:hAnsi="Times New Roman" w:cs="Times New Roman"/>
          <w:sz w:val="22"/>
          <w:szCs w:val="22"/>
          <w:vertAlign w:val="superscript"/>
        </w:rPr>
        <w:t>th</w:t>
      </w:r>
      <w:r>
        <w:rPr>
          <w:rFonts w:ascii="Times New Roman" w:hAnsi="Times New Roman" w:cs="Times New Roman"/>
          <w:sz w:val="22"/>
          <w:szCs w:val="22"/>
        </w:rPr>
        <w:t>, 2026, in the Human Services Building.</w:t>
      </w:r>
    </w:p>
    <w:p w14:paraId="07E0AD54" w14:textId="4A141D25" w:rsidR="00DF04BC" w:rsidRDefault="00DF04BC">
      <w:pPr>
        <w:rPr>
          <w:rFonts w:ascii="Times New Roman" w:hAnsi="Times New Roman" w:cs="Times New Roman"/>
          <w:b/>
          <w:bCs/>
          <w:u w:val="single"/>
        </w:rPr>
      </w:pPr>
      <w:r w:rsidRPr="00DF04BC">
        <w:rPr>
          <w:rFonts w:ascii="Times New Roman" w:hAnsi="Times New Roman" w:cs="Times New Roman"/>
          <w:b/>
          <w:bCs/>
          <w:u w:val="single"/>
        </w:rPr>
        <w:t>Adjournment:</w:t>
      </w:r>
    </w:p>
    <w:p w14:paraId="26E536A6" w14:textId="19F79C33" w:rsidR="00A7704B" w:rsidRPr="00A7704B" w:rsidRDefault="00A7704B">
      <w:pPr>
        <w:rPr>
          <w:rFonts w:ascii="Times New Roman" w:hAnsi="Times New Roman" w:cs="Times New Roman"/>
          <w:sz w:val="22"/>
          <w:szCs w:val="22"/>
        </w:rPr>
      </w:pPr>
      <w:r>
        <w:rPr>
          <w:rFonts w:ascii="Times New Roman" w:hAnsi="Times New Roman" w:cs="Times New Roman"/>
          <w:sz w:val="22"/>
          <w:szCs w:val="22"/>
        </w:rPr>
        <w:t xml:space="preserve">Mr. McDougall moved to </w:t>
      </w:r>
      <w:r w:rsidR="00C262C1">
        <w:rPr>
          <w:rFonts w:ascii="Times New Roman" w:hAnsi="Times New Roman" w:cs="Times New Roman"/>
          <w:sz w:val="22"/>
          <w:szCs w:val="22"/>
        </w:rPr>
        <w:t>adjourn and</w:t>
      </w:r>
      <w:r>
        <w:rPr>
          <w:rFonts w:ascii="Times New Roman" w:hAnsi="Times New Roman" w:cs="Times New Roman"/>
          <w:sz w:val="22"/>
          <w:szCs w:val="22"/>
        </w:rPr>
        <w:t xml:space="preserve"> was seconded by Mr. Reiter; approved unanimously at 9:07 am.</w:t>
      </w:r>
    </w:p>
    <w:sectPr w:rsidR="00A7704B" w:rsidRPr="00A7704B" w:rsidSect="00DF04BC">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8E200" w14:textId="77777777" w:rsidR="00844BCA" w:rsidRDefault="00844BCA" w:rsidP="00DF04BC">
      <w:pPr>
        <w:spacing w:after="0" w:line="240" w:lineRule="auto"/>
      </w:pPr>
      <w:r>
        <w:separator/>
      </w:r>
    </w:p>
  </w:endnote>
  <w:endnote w:type="continuationSeparator" w:id="0">
    <w:p w14:paraId="29A7FEE0" w14:textId="77777777" w:rsidR="00844BCA" w:rsidRDefault="00844BCA" w:rsidP="00DF0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90CCA" w14:textId="77777777" w:rsidR="00844BCA" w:rsidRDefault="00844BCA" w:rsidP="00DF04BC">
      <w:pPr>
        <w:spacing w:after="0" w:line="240" w:lineRule="auto"/>
      </w:pPr>
      <w:r>
        <w:separator/>
      </w:r>
    </w:p>
  </w:footnote>
  <w:footnote w:type="continuationSeparator" w:id="0">
    <w:p w14:paraId="3859275F" w14:textId="77777777" w:rsidR="00844BCA" w:rsidRDefault="00844BCA" w:rsidP="00DF0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6534" w14:textId="1B509E80" w:rsidR="00DF04BC" w:rsidRPr="00A7704B" w:rsidRDefault="00DF04BC" w:rsidP="00DF04BC">
    <w:pPr>
      <w:pStyle w:val="Header"/>
      <w:jc w:val="center"/>
      <w:rPr>
        <w:rFonts w:ascii="Times New Roman" w:hAnsi="Times New Roman" w:cs="Times New Roman"/>
        <w:b/>
        <w:bCs/>
        <w:sz w:val="28"/>
        <w:szCs w:val="28"/>
      </w:rPr>
    </w:pPr>
    <w:r w:rsidRPr="00A7704B">
      <w:rPr>
        <w:rFonts w:ascii="Times New Roman" w:hAnsi="Times New Roman" w:cs="Times New Roman"/>
        <w:b/>
        <w:bCs/>
        <w:sz w:val="28"/>
        <w:szCs w:val="28"/>
      </w:rPr>
      <w:t>St. Lawrence County Workforce Development Board</w:t>
    </w:r>
  </w:p>
  <w:p w14:paraId="0D43FD1C" w14:textId="0D095158" w:rsidR="00DF04BC" w:rsidRPr="00A7704B" w:rsidRDefault="00DF04BC" w:rsidP="00DF04BC">
    <w:pPr>
      <w:pStyle w:val="Header"/>
      <w:jc w:val="center"/>
      <w:rPr>
        <w:rFonts w:ascii="Times New Roman" w:hAnsi="Times New Roman" w:cs="Times New Roman"/>
        <w:sz w:val="28"/>
        <w:szCs w:val="28"/>
      </w:rPr>
    </w:pPr>
    <w:r w:rsidRPr="00A7704B">
      <w:rPr>
        <w:rFonts w:ascii="Times New Roman" w:hAnsi="Times New Roman" w:cs="Times New Roman"/>
        <w:sz w:val="28"/>
        <w:szCs w:val="28"/>
      </w:rPr>
      <w:t>Meeting Minutes</w:t>
    </w:r>
  </w:p>
  <w:p w14:paraId="55948B42" w14:textId="7B915294" w:rsidR="00DF04BC" w:rsidRPr="00A7704B" w:rsidRDefault="00DF04BC" w:rsidP="00A7704B">
    <w:pPr>
      <w:pStyle w:val="Header"/>
      <w:pBdr>
        <w:bottom w:val="single" w:sz="4" w:space="1" w:color="auto"/>
      </w:pBdr>
      <w:jc w:val="center"/>
      <w:rPr>
        <w:rFonts w:ascii="Times New Roman" w:hAnsi="Times New Roman" w:cs="Times New Roman"/>
        <w:sz w:val="28"/>
        <w:szCs w:val="28"/>
      </w:rPr>
    </w:pPr>
    <w:r w:rsidRPr="00A7704B">
      <w:rPr>
        <w:rFonts w:ascii="Times New Roman" w:hAnsi="Times New Roman" w:cs="Times New Roman"/>
        <w:sz w:val="28"/>
        <w:szCs w:val="28"/>
      </w:rPr>
      <w:t>3/4/2026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987"/>
    <w:multiLevelType w:val="hybridMultilevel"/>
    <w:tmpl w:val="BAE6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91426"/>
    <w:multiLevelType w:val="hybridMultilevel"/>
    <w:tmpl w:val="49EAE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5901295">
    <w:abstractNumId w:val="0"/>
  </w:num>
  <w:num w:numId="2" w16cid:durableId="1929804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4BC"/>
    <w:rsid w:val="000068A5"/>
    <w:rsid w:val="00026E7F"/>
    <w:rsid w:val="00037443"/>
    <w:rsid w:val="00100951"/>
    <w:rsid w:val="00576A0A"/>
    <w:rsid w:val="00844BCA"/>
    <w:rsid w:val="00875499"/>
    <w:rsid w:val="008B67E9"/>
    <w:rsid w:val="009411ED"/>
    <w:rsid w:val="00A7704B"/>
    <w:rsid w:val="00AE0D5F"/>
    <w:rsid w:val="00AF25B3"/>
    <w:rsid w:val="00AF5EBA"/>
    <w:rsid w:val="00B61CB5"/>
    <w:rsid w:val="00C262C1"/>
    <w:rsid w:val="00D47293"/>
    <w:rsid w:val="00DF04BC"/>
    <w:rsid w:val="00E30B9D"/>
    <w:rsid w:val="00F2110F"/>
    <w:rsid w:val="00F70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43B58"/>
  <w15:chartTrackingRefBased/>
  <w15:docId w15:val="{EFAA4546-E2EA-4B49-A6AA-F6D97768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4B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F04B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F04B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F04B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F04B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F04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4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4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4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4B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F04B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F04B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F04B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F04B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F04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4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4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4BC"/>
    <w:rPr>
      <w:rFonts w:eastAsiaTheme="majorEastAsia" w:cstheme="majorBidi"/>
      <w:color w:val="272727" w:themeColor="text1" w:themeTint="D8"/>
    </w:rPr>
  </w:style>
  <w:style w:type="paragraph" w:styleId="Title">
    <w:name w:val="Title"/>
    <w:basedOn w:val="Normal"/>
    <w:next w:val="Normal"/>
    <w:link w:val="TitleChar"/>
    <w:uiPriority w:val="10"/>
    <w:qFormat/>
    <w:rsid w:val="00DF04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4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4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4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4BC"/>
    <w:pPr>
      <w:spacing w:before="160"/>
      <w:jc w:val="center"/>
    </w:pPr>
    <w:rPr>
      <w:i/>
      <w:iCs/>
      <w:color w:val="404040" w:themeColor="text1" w:themeTint="BF"/>
    </w:rPr>
  </w:style>
  <w:style w:type="character" w:customStyle="1" w:styleId="QuoteChar">
    <w:name w:val="Quote Char"/>
    <w:basedOn w:val="DefaultParagraphFont"/>
    <w:link w:val="Quote"/>
    <w:uiPriority w:val="29"/>
    <w:rsid w:val="00DF04BC"/>
    <w:rPr>
      <w:i/>
      <w:iCs/>
      <w:color w:val="404040" w:themeColor="text1" w:themeTint="BF"/>
    </w:rPr>
  </w:style>
  <w:style w:type="paragraph" w:styleId="ListParagraph">
    <w:name w:val="List Paragraph"/>
    <w:basedOn w:val="Normal"/>
    <w:uiPriority w:val="34"/>
    <w:qFormat/>
    <w:rsid w:val="00DF04BC"/>
    <w:pPr>
      <w:ind w:left="720"/>
      <w:contextualSpacing/>
    </w:pPr>
  </w:style>
  <w:style w:type="character" w:styleId="IntenseEmphasis">
    <w:name w:val="Intense Emphasis"/>
    <w:basedOn w:val="DefaultParagraphFont"/>
    <w:uiPriority w:val="21"/>
    <w:qFormat/>
    <w:rsid w:val="00DF04BC"/>
    <w:rPr>
      <w:i/>
      <w:iCs/>
      <w:color w:val="2E74B5" w:themeColor="accent1" w:themeShade="BF"/>
    </w:rPr>
  </w:style>
  <w:style w:type="paragraph" w:styleId="IntenseQuote">
    <w:name w:val="Intense Quote"/>
    <w:basedOn w:val="Normal"/>
    <w:next w:val="Normal"/>
    <w:link w:val="IntenseQuoteChar"/>
    <w:uiPriority w:val="30"/>
    <w:qFormat/>
    <w:rsid w:val="00DF04B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F04BC"/>
    <w:rPr>
      <w:i/>
      <w:iCs/>
      <w:color w:val="2E74B5" w:themeColor="accent1" w:themeShade="BF"/>
    </w:rPr>
  </w:style>
  <w:style w:type="character" w:styleId="IntenseReference">
    <w:name w:val="Intense Reference"/>
    <w:basedOn w:val="DefaultParagraphFont"/>
    <w:uiPriority w:val="32"/>
    <w:qFormat/>
    <w:rsid w:val="00DF04BC"/>
    <w:rPr>
      <w:b/>
      <w:bCs/>
      <w:smallCaps/>
      <w:color w:val="2E74B5" w:themeColor="accent1" w:themeShade="BF"/>
      <w:spacing w:val="5"/>
    </w:rPr>
  </w:style>
  <w:style w:type="paragraph" w:styleId="Header">
    <w:name w:val="header"/>
    <w:basedOn w:val="Normal"/>
    <w:link w:val="HeaderChar"/>
    <w:uiPriority w:val="99"/>
    <w:unhideWhenUsed/>
    <w:rsid w:val="00DF0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4BC"/>
  </w:style>
  <w:style w:type="paragraph" w:styleId="Footer">
    <w:name w:val="footer"/>
    <w:basedOn w:val="Normal"/>
    <w:link w:val="FooterChar"/>
    <w:uiPriority w:val="99"/>
    <w:unhideWhenUsed/>
    <w:rsid w:val="00DF0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4BC"/>
  </w:style>
  <w:style w:type="paragraph" w:styleId="NormalWeb">
    <w:name w:val="Normal (Web)"/>
    <w:basedOn w:val="Normal"/>
    <w:uiPriority w:val="99"/>
    <w:semiHidden/>
    <w:unhideWhenUsed/>
    <w:rsid w:val="00D4729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600</Words>
  <Characters>3215</Characters>
  <Application>Microsoft Office Word</Application>
  <DocSecurity>4</DocSecurity>
  <Lines>58</Lines>
  <Paragraphs>41</Paragraphs>
  <ScaleCrop>false</ScaleCrop>
  <HeadingPairs>
    <vt:vector size="2" baseType="variant">
      <vt:variant>
        <vt:lpstr>Title</vt:lpstr>
      </vt:variant>
      <vt:variant>
        <vt:i4>1</vt:i4>
      </vt:variant>
    </vt:vector>
  </HeadingPairs>
  <TitlesOfParts>
    <vt:vector size="1" baseType="lpstr">
      <vt:lpstr/>
    </vt:vector>
  </TitlesOfParts>
  <Company>ST. Lawrence County</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Andralyn</dc:creator>
  <cp:keywords/>
  <dc:description/>
  <cp:lastModifiedBy>Lewis, Pam</cp:lastModifiedBy>
  <cp:revision>2</cp:revision>
  <dcterms:created xsi:type="dcterms:W3CDTF">2026-04-21T18:14:00Z</dcterms:created>
  <dcterms:modified xsi:type="dcterms:W3CDTF">2026-04-21T18:14:00Z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2026-03-04T20:27:11Z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f3fe19da-447d-4550-8870-432d63594715</vt:lpwstr>
  </property>
  <property fmtid="{D5CDD505-2E9C-101B-9397-08002B2CF9AE}" pid="7" name="MSIP_Label_defa4170-0d19-0005-0004-bc88714345d2_ActionId">
    <vt:lpwstr>e3e2ce60-fbf9-4feb-9e5e-e23c6d4ba02b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